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4433" w:type="dxa"/>
        <w:tblLook w:val="04A0" w:firstRow="1" w:lastRow="0" w:firstColumn="1" w:lastColumn="0" w:noHBand="0" w:noVBand="1"/>
      </w:tblPr>
      <w:tblGrid>
        <w:gridCol w:w="4809"/>
        <w:gridCol w:w="4809"/>
        <w:gridCol w:w="4815"/>
      </w:tblGrid>
      <w:tr w:rsidR="00EF6C61" w:rsidRPr="00146FC0" w14:paraId="1F0A1D36" w14:textId="77777777" w:rsidTr="006B5217">
        <w:tc>
          <w:tcPr>
            <w:tcW w:w="14433" w:type="dxa"/>
            <w:gridSpan w:val="3"/>
          </w:tcPr>
          <w:p w14:paraId="315AEDFF" w14:textId="77777777" w:rsidR="00EF6C61" w:rsidRPr="00EF6C61" w:rsidRDefault="00EF6C61" w:rsidP="00146FC0">
            <w:pPr>
              <w:jc w:val="center"/>
              <w:rPr>
                <w:rFonts w:ascii="Arial" w:eastAsia="Candara" w:hAnsi="Arial" w:cs="Arial"/>
                <w:b/>
                <w:sz w:val="24"/>
                <w:szCs w:val="24"/>
              </w:rPr>
            </w:pPr>
            <w:bookmarkStart w:id="0" w:name="_GoBack"/>
            <w:r w:rsidRPr="00EF6C61">
              <w:rPr>
                <w:rFonts w:ascii="Arial" w:eastAsia="Candara" w:hAnsi="Arial" w:cs="Arial"/>
                <w:b/>
                <w:sz w:val="24"/>
                <w:szCs w:val="24"/>
              </w:rPr>
              <w:t>ISTITUTO COMPRENSIVO SANT’ILARIO D’ENZA</w:t>
            </w:r>
          </w:p>
          <w:p w14:paraId="38DA054D" w14:textId="08690E21" w:rsidR="00EF6C61" w:rsidRPr="00146FC0" w:rsidRDefault="00EF6C61" w:rsidP="00146F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F6C61">
              <w:rPr>
                <w:rFonts w:ascii="Arial" w:eastAsia="Candara" w:hAnsi="Arial" w:cs="Arial"/>
                <w:b/>
                <w:sz w:val="24"/>
                <w:szCs w:val="24"/>
              </w:rPr>
              <w:t>CURRICOLO VERTICALE</w:t>
            </w:r>
            <w:r>
              <w:rPr>
                <w:rFonts w:ascii="Arial" w:eastAsia="Candara" w:hAnsi="Arial" w:cs="Arial"/>
                <w:sz w:val="24"/>
                <w:szCs w:val="24"/>
              </w:rPr>
              <w:t xml:space="preserve"> </w:t>
            </w:r>
            <w:bookmarkEnd w:id="0"/>
          </w:p>
        </w:tc>
      </w:tr>
      <w:tr w:rsidR="006B5217" w:rsidRPr="00146FC0" w14:paraId="3817DE44" w14:textId="77777777" w:rsidTr="006B5217">
        <w:tc>
          <w:tcPr>
            <w:tcW w:w="14433" w:type="dxa"/>
            <w:gridSpan w:val="3"/>
          </w:tcPr>
          <w:p w14:paraId="7B49E149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SCUOLA PRIMARIA</w:t>
            </w:r>
          </w:p>
          <w:p w14:paraId="5C54B104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TECNOLOGIA</w:t>
            </w:r>
          </w:p>
        </w:tc>
      </w:tr>
      <w:tr w:rsidR="006B5217" w:rsidRPr="00146FC0" w14:paraId="3F740AB9" w14:textId="77777777" w:rsidTr="006B5217">
        <w:tc>
          <w:tcPr>
            <w:tcW w:w="4809" w:type="dxa"/>
          </w:tcPr>
          <w:p w14:paraId="06B69B31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COMPETENZE</w:t>
            </w:r>
          </w:p>
          <w:p w14:paraId="266C5B07" w14:textId="77777777" w:rsidR="00312769" w:rsidRPr="00146FC0" w:rsidRDefault="00312769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>al termine della scuola primaria)</w:t>
            </w:r>
          </w:p>
          <w:p w14:paraId="25ECE62C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9" w:type="dxa"/>
          </w:tcPr>
          <w:p w14:paraId="0C46FC88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OBIETTIVI DI APPRENDIMENTO</w:t>
            </w:r>
          </w:p>
          <w:p w14:paraId="1A529904" w14:textId="77777777" w:rsidR="00312769" w:rsidRPr="00146FC0" w:rsidRDefault="00312769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>al termine della scuola primaria)</w:t>
            </w:r>
          </w:p>
          <w:p w14:paraId="6DC4FD5A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5" w:type="dxa"/>
          </w:tcPr>
          <w:p w14:paraId="393849CD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CONTENUTI </w:t>
            </w:r>
          </w:p>
        </w:tc>
      </w:tr>
      <w:tr w:rsidR="006B5217" w:rsidRPr="00146FC0" w14:paraId="4CA6ADA4" w14:textId="77777777" w:rsidTr="006B5217">
        <w:tc>
          <w:tcPr>
            <w:tcW w:w="4809" w:type="dxa"/>
          </w:tcPr>
          <w:p w14:paraId="61CC3F76" w14:textId="77777777" w:rsidR="006B5217" w:rsidRPr="00146FC0" w:rsidRDefault="006B5217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L’alunno riconosce e identifica nell’ambiente che lo circonda elementi e fenomeni di tipo artificiale.</w:t>
            </w:r>
          </w:p>
          <w:p w14:paraId="73AB6D0D" w14:textId="77777777" w:rsidR="006B5217" w:rsidRPr="00146FC0" w:rsidRDefault="006B5217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È a conoscenza di alcuni processi di trasformazione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di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risorse e di consumo di energia, e del relativo impatto ambientale.</w:t>
            </w:r>
          </w:p>
          <w:p w14:paraId="12838E1A" w14:textId="77777777" w:rsidR="006B5217" w:rsidRPr="00146FC0" w:rsidRDefault="006B5217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Conosce e utilizza semplici oggetti e strumenti di uso quotidiano ed è in grado di descriverne la funzione principale e la struttura e di spiegarne il funzionamento.</w:t>
            </w:r>
          </w:p>
          <w:p w14:paraId="5BEF3105" w14:textId="77777777" w:rsidR="006B5217" w:rsidRPr="00146FC0" w:rsidRDefault="006B5217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Sa ricavare informazioni utili su proprietà e caratteristiche di beni o servizi leggendo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etichette, volantini o altra documentazione tecnica e commerciale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23861CA" w14:textId="77777777" w:rsidR="006B5217" w:rsidRPr="00146FC0" w:rsidRDefault="006B5217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Si orienta tra i diversi mezzi di comunicazione ed è in grado di farne un uso adeguato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a seconda delle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diverse situazioni. </w:t>
            </w:r>
          </w:p>
          <w:p w14:paraId="480C351C" w14:textId="77777777" w:rsidR="006B5217" w:rsidRPr="00146FC0" w:rsidRDefault="006B5217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Produce semplici modelli o rappresentazioni grafiche del proprio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operato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utilizzando elementi del disegno tecnico o strumenti multimediali.</w:t>
            </w:r>
          </w:p>
          <w:p w14:paraId="175E4BE4" w14:textId="77777777" w:rsidR="006B5217" w:rsidRPr="00146FC0" w:rsidRDefault="006B5217" w:rsidP="00146FC0">
            <w:pPr>
              <w:ind w:left="644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eastAsia="Calibri" w:hAnsi="Arial" w:cs="Arial"/>
                <w:sz w:val="24"/>
                <w:szCs w:val="24"/>
              </w:rPr>
              <w:lastRenderedPageBreak/>
              <w:t>Inizia a riconoscere in modo critico le caratteristiche, le funzioni e i limiti della tecnologia attuale.</w:t>
            </w:r>
          </w:p>
        </w:tc>
        <w:tc>
          <w:tcPr>
            <w:tcW w:w="4809" w:type="dxa"/>
          </w:tcPr>
          <w:p w14:paraId="179236B5" w14:textId="77777777" w:rsidR="006B5217" w:rsidRPr="00146FC0" w:rsidRDefault="006B5217" w:rsidP="00146FC0">
            <w:pPr>
              <w:pStyle w:val="Indicazioninormale"/>
              <w:spacing w:after="0"/>
              <w:ind w:left="360"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146FC0">
              <w:rPr>
                <w:rFonts w:ascii="Arial" w:hAnsi="Arial" w:cs="Arial"/>
                <w:i/>
                <w:sz w:val="24"/>
                <w:szCs w:val="24"/>
              </w:rPr>
              <w:lastRenderedPageBreak/>
              <w:t>Vedere e osservare</w:t>
            </w:r>
          </w:p>
          <w:p w14:paraId="5F497F2A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Eseguire semplici misurazioni e rilievi fotografici sull’ambiente scolastico o sulla propria abitazione.</w:t>
            </w:r>
            <w:proofErr w:type="gramEnd"/>
          </w:p>
          <w:p w14:paraId="21A05E0E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Leggere e ricavare informazioni utili da guide d’uso o istruzioni di montaggio.</w:t>
            </w:r>
            <w:proofErr w:type="gramEnd"/>
          </w:p>
          <w:p w14:paraId="2044F2DD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Impiegare alcune regole del disegno tecnico per rappresentare semplici oggetti</w:t>
            </w:r>
            <w:r w:rsidRPr="00146FC0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1025CF78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Effettuare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prove ed esperienze sulle proprietà dei materiali più comuni.</w:t>
            </w:r>
          </w:p>
          <w:p w14:paraId="1594F780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Riconoscere e documentare le funzioni principali di una nuova applicazione informatica.</w:t>
            </w:r>
          </w:p>
          <w:p w14:paraId="0EE7B93A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Rappresentare i dati dell’osservazione attraverso tabelle, mappe, diagrammi, disegni, testi.</w:t>
            </w:r>
          </w:p>
          <w:p w14:paraId="6AB9A3BC" w14:textId="77777777" w:rsidR="006B5217" w:rsidRPr="00146FC0" w:rsidRDefault="006B5217" w:rsidP="00146FC0">
            <w:pPr>
              <w:pStyle w:val="Indicazioninormale"/>
              <w:spacing w:after="0"/>
              <w:ind w:left="284" w:firstLine="0"/>
              <w:rPr>
                <w:rFonts w:ascii="Arial" w:hAnsi="Arial" w:cs="Arial"/>
                <w:sz w:val="24"/>
                <w:szCs w:val="24"/>
              </w:rPr>
            </w:pPr>
          </w:p>
          <w:p w14:paraId="6ECB4FF1" w14:textId="77777777" w:rsidR="006B5217" w:rsidRPr="00146FC0" w:rsidRDefault="006B5217" w:rsidP="00146FC0">
            <w:pPr>
              <w:pStyle w:val="Indicazioninormale"/>
              <w:spacing w:after="0"/>
              <w:ind w:left="360"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146FC0">
              <w:rPr>
                <w:rFonts w:ascii="Arial" w:hAnsi="Arial" w:cs="Arial"/>
                <w:i/>
                <w:sz w:val="24"/>
                <w:szCs w:val="24"/>
              </w:rPr>
              <w:t>Prevedere e immaginare</w:t>
            </w:r>
          </w:p>
          <w:p w14:paraId="08C6B8EE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Effettuare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stime approssimative su pesi o misure di oggetti dell’ambiente scolastico.</w:t>
            </w:r>
          </w:p>
          <w:p w14:paraId="4AB136FC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Prevedere le conseguenze di decisioni o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comportamenti personali o relative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alla propria classe.</w:t>
            </w:r>
          </w:p>
          <w:p w14:paraId="0B97480D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Riconoscere i difetti di un oggetto e immaginarne possibili miglioramenti.</w:t>
            </w:r>
          </w:p>
          <w:p w14:paraId="45B3E0C8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lastRenderedPageBreak/>
              <w:t>Pianificare la fabbricazione di un semplice oggetto elencando gli strumenti e i materiali necessari.</w:t>
            </w:r>
            <w:proofErr w:type="gramEnd"/>
          </w:p>
          <w:p w14:paraId="20C32C21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Organizzare una gita o una visita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ad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un museo usando internet per reperire notizie e informazioni.</w:t>
            </w:r>
          </w:p>
          <w:p w14:paraId="7A80AECC" w14:textId="77777777" w:rsidR="006B5217" w:rsidRPr="00146FC0" w:rsidRDefault="006B5217" w:rsidP="00146FC0">
            <w:pPr>
              <w:pStyle w:val="Indicazioninormale"/>
              <w:spacing w:after="0"/>
              <w:ind w:left="284" w:firstLine="0"/>
              <w:rPr>
                <w:rFonts w:ascii="Arial" w:hAnsi="Arial" w:cs="Arial"/>
                <w:sz w:val="24"/>
                <w:szCs w:val="24"/>
              </w:rPr>
            </w:pPr>
          </w:p>
          <w:p w14:paraId="35BECCE2" w14:textId="77777777" w:rsidR="006B5217" w:rsidRPr="00146FC0" w:rsidRDefault="006B5217" w:rsidP="00146FC0">
            <w:pPr>
              <w:pStyle w:val="Indicazioninormale"/>
              <w:spacing w:after="0"/>
              <w:ind w:left="360"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146FC0">
              <w:rPr>
                <w:rFonts w:ascii="Arial" w:hAnsi="Arial" w:cs="Arial"/>
                <w:i/>
                <w:sz w:val="24"/>
                <w:szCs w:val="24"/>
              </w:rPr>
              <w:t>Intervenire e trasformare</w:t>
            </w:r>
          </w:p>
          <w:p w14:paraId="73C6CED8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Smontare semplici oggetti e meccanismi, apparecchiature obsolete o altri dispositivi comuni.</w:t>
            </w:r>
          </w:p>
          <w:p w14:paraId="2CFA1F05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Utilizzare semplici procedure per la selezione, la preparazione e la presentazione degli alimenti.</w:t>
            </w:r>
            <w:proofErr w:type="gramEnd"/>
          </w:p>
          <w:p w14:paraId="1284C1AF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Eseguire interventi di decorazione, riparazione e manutenzione sul proprio corredo scolastico.</w:t>
            </w:r>
          </w:p>
          <w:p w14:paraId="0A071944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Realizzare un oggetto in cartoncino descrivendo e documentando la sequenza delle operazioni.</w:t>
            </w:r>
            <w:proofErr w:type="gramEnd"/>
          </w:p>
          <w:p w14:paraId="4D60EC24" w14:textId="77777777" w:rsidR="006B5217" w:rsidRPr="00146FC0" w:rsidRDefault="006B5217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Cercare, selezionare, scaricare e installare sul computer un comune programma di utilità.</w:t>
            </w:r>
            <w:proofErr w:type="gramEnd"/>
          </w:p>
          <w:p w14:paraId="1A5001E3" w14:textId="77777777" w:rsidR="006B5217" w:rsidRPr="00146FC0" w:rsidRDefault="006B5217" w:rsidP="00146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A652F05" w14:textId="77777777" w:rsidR="006B5217" w:rsidRPr="00146FC0" w:rsidRDefault="00886451" w:rsidP="00146F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Classe prima: </w:t>
            </w:r>
          </w:p>
          <w:p w14:paraId="66C98637" w14:textId="77777777" w:rsidR="000D3551" w:rsidRPr="00146FC0" w:rsidRDefault="000D35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Cornicette sulla carta quadrettata.</w:t>
            </w:r>
          </w:p>
          <w:p w14:paraId="5C2EDD0C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Riconoscimento della struttura e dei materiali di oggetti di uso comune con i cinque sensi.</w:t>
            </w:r>
            <w:proofErr w:type="gramEnd"/>
          </w:p>
          <w:p w14:paraId="0CE2F2E0" w14:textId="77777777" w:rsidR="00886451" w:rsidRPr="00146FC0" w:rsidRDefault="008864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Realizzazione di un semplice manufatto.</w:t>
            </w:r>
          </w:p>
          <w:p w14:paraId="798C22DC" w14:textId="77777777" w:rsidR="00886451" w:rsidRPr="00146FC0" w:rsidRDefault="008864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Le parti principali del computer, la lavagna interattiva.</w:t>
            </w:r>
          </w:p>
          <w:p w14:paraId="10224790" w14:textId="77777777" w:rsidR="00886451" w:rsidRPr="00146FC0" w:rsidRDefault="008864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Grafici e tabelle.</w:t>
            </w:r>
          </w:p>
          <w:p w14:paraId="0E2019AF" w14:textId="77777777" w:rsidR="00886451" w:rsidRPr="00146FC0" w:rsidRDefault="008864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Le regole di convivenza della classe.</w:t>
            </w:r>
          </w:p>
          <w:p w14:paraId="00861529" w14:textId="77777777" w:rsidR="00886451" w:rsidRPr="00146FC0" w:rsidRDefault="008864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Utilizzo di materiali di recupero.</w:t>
            </w:r>
          </w:p>
          <w:p w14:paraId="32E67D6B" w14:textId="77777777" w:rsidR="00886451" w:rsidRPr="00146FC0" w:rsidRDefault="008864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Giochi di costruzione, incastro…</w:t>
            </w:r>
          </w:p>
          <w:p w14:paraId="4F663C33" w14:textId="77777777" w:rsidR="00886451" w:rsidRPr="00146FC0" w:rsidRDefault="008864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Decorazioni e addobbi per la scuola.</w:t>
            </w:r>
          </w:p>
          <w:p w14:paraId="20205D10" w14:textId="77777777" w:rsidR="00BB75EB" w:rsidRPr="00146FC0" w:rsidRDefault="00BB75EB" w:rsidP="00146FC0">
            <w:pPr>
              <w:pStyle w:val="Paragrafoelenco"/>
              <w:rPr>
                <w:rFonts w:ascii="Arial" w:hAnsi="Arial" w:cs="Arial"/>
                <w:sz w:val="24"/>
                <w:szCs w:val="24"/>
              </w:rPr>
            </w:pPr>
          </w:p>
          <w:p w14:paraId="149EF998" w14:textId="77777777" w:rsidR="00886451" w:rsidRPr="00146FC0" w:rsidRDefault="000D3551" w:rsidP="00146FC0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b/>
                <w:sz w:val="24"/>
                <w:szCs w:val="24"/>
              </w:rPr>
              <w:t>Classi seconda e terza</w:t>
            </w:r>
            <w:proofErr w:type="gramEnd"/>
            <w:r w:rsidR="00886451" w:rsidRPr="00146FC0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31D9FA56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Misurazioni approssimative di oggetti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dell’ ambiente scolastico e della propria abitazione.</w:t>
            </w:r>
          </w:p>
          <w:p w14:paraId="12657EFA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Disegno in pianta di ambienti noti</w:t>
            </w:r>
          </w:p>
          <w:p w14:paraId="5AC4E61B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 (uso del righello).</w:t>
            </w:r>
          </w:p>
          <w:p w14:paraId="4EBC76DE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Le proprietà dei materiali. </w:t>
            </w:r>
          </w:p>
          <w:p w14:paraId="2F29136B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Realizzazione di un semplice manufatto.</w:t>
            </w:r>
          </w:p>
          <w:p w14:paraId="55DAB182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Le parti principali del computer, la lavagna interattiva, utilizzo di semplici software didattici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</w:p>
          <w:p w14:paraId="41D8A690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lastRenderedPageBreak/>
              <w:t xml:space="preserve">Conoscere e utilizzare i programmi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Paint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e Word.</w:t>
            </w:r>
          </w:p>
          <w:p w14:paraId="2F7AB017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Grafici, tabelle, mappe e diagrammi.</w:t>
            </w:r>
          </w:p>
          <w:p w14:paraId="10C22AAA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Rappresentazioni dello spazio.</w:t>
            </w:r>
          </w:p>
          <w:p w14:paraId="03EB7A1A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Le regole di convivenza della classe.</w:t>
            </w:r>
          </w:p>
          <w:p w14:paraId="7BB7EFB7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Funzioni, parti costitutive, principi di funzionamento, vantaggi, criticità di un oggetto.</w:t>
            </w:r>
          </w:p>
          <w:p w14:paraId="5A742921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Realizzazione di oggetti seguendo un progetto condiviso.</w:t>
            </w:r>
          </w:p>
          <w:p w14:paraId="355AB553" w14:textId="77777777" w:rsidR="00886451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G</w:t>
            </w:r>
            <w:r w:rsidR="00886451" w:rsidRPr="00146FC0">
              <w:rPr>
                <w:rFonts w:ascii="Arial" w:hAnsi="Arial" w:cs="Arial"/>
                <w:sz w:val="24"/>
                <w:szCs w:val="24"/>
              </w:rPr>
              <w:t>iochi di società.</w:t>
            </w:r>
          </w:p>
          <w:p w14:paraId="73EAFEED" w14:textId="77777777" w:rsidR="00886451" w:rsidRPr="00146FC0" w:rsidRDefault="008864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Utilizzo di materiali di recupero.</w:t>
            </w:r>
          </w:p>
          <w:p w14:paraId="1942B8C5" w14:textId="77777777" w:rsidR="00886451" w:rsidRPr="00146FC0" w:rsidRDefault="008864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Decorazioni e addobbi per la scuola.</w:t>
            </w:r>
          </w:p>
          <w:p w14:paraId="2FB71BFC" w14:textId="77777777" w:rsidR="000D3551" w:rsidRPr="00146FC0" w:rsidRDefault="000D3551" w:rsidP="00146F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EB951CA" w14:textId="77777777" w:rsidR="000D3551" w:rsidRPr="00146FC0" w:rsidRDefault="000D3551" w:rsidP="00146FC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Classi quarta e quinta:</w:t>
            </w:r>
          </w:p>
          <w:p w14:paraId="4683718C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Stime approssimative di pesi e misure.</w:t>
            </w:r>
          </w:p>
          <w:p w14:paraId="3BA7E66B" w14:textId="77777777" w:rsidR="000D3551" w:rsidRPr="00146FC0" w:rsidRDefault="000D35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Osservazione, descrizione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progettazione e costruzione di  oggetti (pianificazione e realizzazione con materiali diversi). </w:t>
            </w:r>
          </w:p>
          <w:p w14:paraId="333F798E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Uso degli strumenti per il disegno geometrico (righello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>goniometro, compasso, squadrette).</w:t>
            </w:r>
          </w:p>
          <w:p w14:paraId="2526F888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Utilizzo di alcuni software (word, programmi per la realizzazione di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mappe concettuali, </w:t>
            </w:r>
            <w:proofErr w:type="spellStart"/>
            <w:r w:rsidRPr="00146FC0">
              <w:rPr>
                <w:rFonts w:ascii="Arial" w:hAnsi="Arial" w:cs="Arial"/>
                <w:sz w:val="24"/>
                <w:szCs w:val="24"/>
              </w:rPr>
              <w:t>ex</w:t>
            </w:r>
            <w:r w:rsidR="00EC6AC4" w:rsidRPr="00146FC0">
              <w:rPr>
                <w:rFonts w:ascii="Arial" w:hAnsi="Arial" w:cs="Arial"/>
                <w:sz w:val="24"/>
                <w:szCs w:val="24"/>
              </w:rPr>
              <w:t>c</w:t>
            </w:r>
            <w:r w:rsidRPr="00146FC0">
              <w:rPr>
                <w:rFonts w:ascii="Arial" w:hAnsi="Arial" w:cs="Arial"/>
                <w:sz w:val="24"/>
                <w:szCs w:val="24"/>
              </w:rPr>
              <w:t>el</w:t>
            </w:r>
            <w:proofErr w:type="spellEnd"/>
            <w:r w:rsidRPr="00146FC0">
              <w:rPr>
                <w:rFonts w:ascii="Arial" w:hAnsi="Arial" w:cs="Arial"/>
                <w:sz w:val="24"/>
                <w:szCs w:val="24"/>
              </w:rPr>
              <w:t xml:space="preserve"> per grafici e tabelle) nelle varie discipline.</w:t>
            </w:r>
          </w:p>
          <w:p w14:paraId="631938DE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Approfondimento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 xml:space="preserve">dell’ 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utilizzo della Lavagna Interattiva Multimediale. </w:t>
            </w:r>
          </w:p>
          <w:p w14:paraId="59A79714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Le regole di convivenza della classe.</w:t>
            </w:r>
          </w:p>
          <w:p w14:paraId="0D5BD2D4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Pianificazione delle uscite didattiche </w:t>
            </w:r>
          </w:p>
          <w:p w14:paraId="16B3CC76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Istruzioni per la preparazione degli alimenti.</w:t>
            </w:r>
          </w:p>
          <w:p w14:paraId="0AB77C40" w14:textId="77777777" w:rsidR="00BB75EB" w:rsidRPr="00146FC0" w:rsidRDefault="00BB75EB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 Decorazioni e addobbi per la scuola. </w:t>
            </w:r>
          </w:p>
          <w:p w14:paraId="3C264B43" w14:textId="77777777" w:rsidR="000D3551" w:rsidRPr="00146FC0" w:rsidRDefault="000D3551" w:rsidP="00146FC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lastRenderedPageBreak/>
              <w:t>Istruzioni e regole di gioco.</w:t>
            </w:r>
          </w:p>
          <w:p w14:paraId="24222308" w14:textId="77777777" w:rsidR="00886451" w:rsidRPr="00146FC0" w:rsidRDefault="00886451" w:rsidP="00146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217" w:rsidRPr="00146FC0" w14:paraId="6943C8C7" w14:textId="77777777" w:rsidTr="006B5217">
        <w:tc>
          <w:tcPr>
            <w:tcW w:w="14433" w:type="dxa"/>
            <w:gridSpan w:val="3"/>
          </w:tcPr>
          <w:p w14:paraId="31604E36" w14:textId="77777777" w:rsidR="006B5217" w:rsidRPr="00146FC0" w:rsidRDefault="006B5217" w:rsidP="00146FC0">
            <w:pPr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SCUOLA SECONDARIA </w:t>
            </w:r>
          </w:p>
          <w:p w14:paraId="56A53B18" w14:textId="77777777" w:rsidR="006B5217" w:rsidRPr="00146FC0" w:rsidRDefault="006B5217" w:rsidP="00146FC0">
            <w:pPr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TECNOLOGIA</w:t>
            </w:r>
          </w:p>
          <w:p w14:paraId="1BD8DA84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217" w:rsidRPr="00146FC0" w14:paraId="2F145071" w14:textId="77777777" w:rsidTr="006B5217">
        <w:tc>
          <w:tcPr>
            <w:tcW w:w="4809" w:type="dxa"/>
          </w:tcPr>
          <w:p w14:paraId="687A576D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COMPETENZE</w:t>
            </w:r>
          </w:p>
          <w:p w14:paraId="3878E855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09" w:type="dxa"/>
          </w:tcPr>
          <w:p w14:paraId="1175E8C3" w14:textId="77777777" w:rsidR="006B5217" w:rsidRPr="00146FC0" w:rsidRDefault="006B5217" w:rsidP="00146FC0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OBIETTIVI DI APPRENDIMENTO</w:t>
            </w:r>
          </w:p>
          <w:p w14:paraId="736F392F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CF1B0B2" w14:textId="77777777" w:rsidR="006B5217" w:rsidRPr="00146FC0" w:rsidRDefault="006B5217" w:rsidP="00146FC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CONTENUTI</w:t>
            </w:r>
          </w:p>
        </w:tc>
      </w:tr>
      <w:tr w:rsidR="006B5217" w:rsidRPr="00146FC0" w14:paraId="0C691515" w14:textId="77777777" w:rsidTr="006B5217">
        <w:tc>
          <w:tcPr>
            <w:tcW w:w="4809" w:type="dxa"/>
          </w:tcPr>
          <w:p w14:paraId="395EC63C" w14:textId="77777777" w:rsidR="009341CF" w:rsidRPr="00146FC0" w:rsidRDefault="009341CF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L’alunno riconosce nell’ambiente che lo circonda i principali sistemi tecnologici e le molteplici relazioni che essi stabiliscono con gli esseri viventi e gli altri elementi naturali.</w:t>
            </w:r>
          </w:p>
          <w:p w14:paraId="03E7B4B5" w14:textId="77777777" w:rsidR="009341CF" w:rsidRPr="00146FC0" w:rsidRDefault="009341CF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Conosce i principali processi di trasformazione di risorse o di produzione di beni e riconosce le diverse forme di energia coinvolte.</w:t>
            </w:r>
          </w:p>
          <w:p w14:paraId="6B0C2D1D" w14:textId="77777777" w:rsidR="009341CF" w:rsidRPr="00146FC0" w:rsidRDefault="009341CF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È in grado di ipotizzare le possibili conseguenze di una decisione o di una scelta di tipo tecnologico, riconoscendo in ogni innovazione opportunità e rischi.</w:t>
            </w:r>
          </w:p>
          <w:p w14:paraId="4D2B9590" w14:textId="77777777" w:rsidR="009341CF" w:rsidRPr="00146FC0" w:rsidRDefault="009341CF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Conosce e utilizza oggetti, strumenti e macchine di uso comune ed è in grado di classificarli e di descriverne la funzione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in relazione alla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forma, alla struttura e ai materiali.</w:t>
            </w:r>
          </w:p>
          <w:p w14:paraId="1C15A209" w14:textId="77777777" w:rsidR="009341CF" w:rsidRPr="00146FC0" w:rsidRDefault="009341CF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Utilizza adeguate risorse materiali, informative e organizzative per la progettazione e la realizzazione di semplici prodotti, anche di tipo digitale.</w:t>
            </w:r>
          </w:p>
          <w:p w14:paraId="04F5FC41" w14:textId="77777777" w:rsidR="009341CF" w:rsidRPr="00146FC0" w:rsidRDefault="009341CF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Ricava dalla lettura e dall’analisi di testi o tabelle informazioni sui beni o sui servizi disponibili sul mercato, in </w:t>
            </w:r>
            <w:r w:rsidRPr="00146FC0">
              <w:rPr>
                <w:rFonts w:ascii="Arial" w:hAnsi="Arial" w:cs="Arial"/>
                <w:sz w:val="24"/>
                <w:szCs w:val="24"/>
              </w:rPr>
              <w:lastRenderedPageBreak/>
              <w:t>modo da esprimere valutazioni rispetto a criteri di tipo diverso.</w:t>
            </w:r>
          </w:p>
          <w:p w14:paraId="6BDAF9F1" w14:textId="77777777" w:rsidR="009341CF" w:rsidRPr="00146FC0" w:rsidRDefault="009341CF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Conosce le proprietà e le caratteristiche dei diversi mezzi di comunicazione ed è in grado di farne un uso efficace e responsabile rispetto alle proprie necessità di studio e socializzazione.</w:t>
            </w:r>
          </w:p>
          <w:p w14:paraId="4AB37275" w14:textId="77777777" w:rsidR="009341CF" w:rsidRPr="00146FC0" w:rsidRDefault="009341CF" w:rsidP="00146FC0">
            <w:pPr>
              <w:pStyle w:val="Indicazioninormale"/>
              <w:spacing w:after="0"/>
              <w:ind w:left="644" w:right="37" w:firstLine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Sa utilizzare comunicazioni procedurali e istruzioni tecniche per eseguire, in maniera metodica e razionale, compiti operativi complessi, anche collaborando e cooperando con i compagni.</w:t>
            </w:r>
          </w:p>
          <w:p w14:paraId="613ADF86" w14:textId="77777777" w:rsidR="006B5217" w:rsidRPr="00146FC0" w:rsidRDefault="009341CF" w:rsidP="00146FC0">
            <w:pPr>
              <w:ind w:left="644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Progetta e realizza rappresentazioni grafiche o </w:t>
            </w:r>
            <w:proofErr w:type="spellStart"/>
            <w:r w:rsidRPr="00146FC0">
              <w:rPr>
                <w:rFonts w:ascii="Arial" w:hAnsi="Arial" w:cs="Arial"/>
                <w:i/>
                <w:sz w:val="24"/>
                <w:szCs w:val="24"/>
              </w:rPr>
              <w:t>infografiche</w:t>
            </w:r>
            <w:proofErr w:type="spellEnd"/>
            <w:r w:rsidRPr="00146FC0">
              <w:rPr>
                <w:rFonts w:ascii="Arial" w:hAnsi="Arial" w:cs="Arial"/>
                <w:sz w:val="24"/>
                <w:szCs w:val="24"/>
              </w:rPr>
              <w:t>, relative alla struttura e al funzionamento di sistemi materiali o immateriali, utilizzando elementi del disegno tecnico o altri linguaggi multimediali e di programmazione.</w:t>
            </w:r>
          </w:p>
        </w:tc>
        <w:tc>
          <w:tcPr>
            <w:tcW w:w="4809" w:type="dxa"/>
          </w:tcPr>
          <w:p w14:paraId="2A9DFC89" w14:textId="77777777" w:rsidR="009341CF" w:rsidRPr="00146FC0" w:rsidRDefault="009341CF" w:rsidP="00146FC0">
            <w:pPr>
              <w:pStyle w:val="Indicazioninormale"/>
              <w:spacing w:after="0"/>
              <w:ind w:left="360"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146FC0">
              <w:rPr>
                <w:rFonts w:ascii="Arial" w:hAnsi="Arial" w:cs="Arial"/>
                <w:i/>
                <w:sz w:val="24"/>
                <w:szCs w:val="24"/>
              </w:rPr>
              <w:lastRenderedPageBreak/>
              <w:t>Vedere, osservare e sperimentare</w:t>
            </w:r>
          </w:p>
          <w:p w14:paraId="09EDD9FB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Eseguire misurazioni e rilievi grafici o fotografici sull’ambiente scolastico o sulla propria abitazione.</w:t>
            </w:r>
            <w:proofErr w:type="gramEnd"/>
          </w:p>
          <w:p w14:paraId="04D02D3B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Leggere e interpretare semplici disegni tecnici ricavandone informazioni qualitative e quantitative.</w:t>
            </w:r>
          </w:p>
          <w:p w14:paraId="4163E901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Impiegare gli strumenti e le regole del disegno tecnico nella rappresentazione di oggetti o processi.</w:t>
            </w:r>
            <w:proofErr w:type="gramEnd"/>
          </w:p>
          <w:p w14:paraId="30EEAA86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Effettuare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prove e semplici indagini sulle proprietà fisiche, chimiche, meccaniche e tecnologiche di vari materiali.</w:t>
            </w:r>
          </w:p>
          <w:p w14:paraId="4F10A461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Accostarsi a nuove applicazioni informatiche esplorandone le funzioni e le potenzialità.</w:t>
            </w:r>
          </w:p>
          <w:p w14:paraId="4C7F04F0" w14:textId="77777777" w:rsidR="009341CF" w:rsidRPr="00146FC0" w:rsidRDefault="009341CF" w:rsidP="00146FC0">
            <w:pPr>
              <w:pStyle w:val="Indicazioninormale"/>
              <w:spacing w:after="0"/>
              <w:ind w:left="284" w:firstLine="0"/>
              <w:rPr>
                <w:rFonts w:ascii="Arial" w:hAnsi="Arial" w:cs="Arial"/>
                <w:sz w:val="24"/>
                <w:szCs w:val="24"/>
              </w:rPr>
            </w:pPr>
          </w:p>
          <w:p w14:paraId="3FED5403" w14:textId="77777777" w:rsidR="009341CF" w:rsidRPr="00146FC0" w:rsidRDefault="009341CF" w:rsidP="00146FC0">
            <w:pPr>
              <w:pStyle w:val="Indicazioninormale"/>
              <w:spacing w:after="0"/>
              <w:ind w:left="360"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146FC0">
              <w:rPr>
                <w:rFonts w:ascii="Arial" w:hAnsi="Arial" w:cs="Arial"/>
                <w:i/>
                <w:sz w:val="24"/>
                <w:szCs w:val="24"/>
              </w:rPr>
              <w:t>Prevedere, immaginare e progettare</w:t>
            </w:r>
          </w:p>
          <w:p w14:paraId="0EBCD55A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Effettuare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stime di grandezze fisiche riferite a materiali e oggetti dell’ambiente scolastico.</w:t>
            </w:r>
          </w:p>
          <w:p w14:paraId="7D51A480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Valutare le conseguenze di scelte e decisioni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relative a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situazioni problematiche.</w:t>
            </w:r>
          </w:p>
          <w:p w14:paraId="4020B54A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Immaginare modifiche di oggetti e prodotti di uso quotidiano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in relazione a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46FC0">
              <w:rPr>
                <w:rFonts w:ascii="Arial" w:hAnsi="Arial" w:cs="Arial"/>
                <w:sz w:val="24"/>
                <w:szCs w:val="24"/>
              </w:rPr>
              <w:lastRenderedPageBreak/>
              <w:t>nuovi bisogni o necessità.</w:t>
            </w:r>
          </w:p>
          <w:p w14:paraId="41D7BC36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Pianificare le diverse fasi per la realizzazione di un oggetto impiegando materiali di uso quotidiano.</w:t>
            </w:r>
            <w:proofErr w:type="gramEnd"/>
          </w:p>
          <w:p w14:paraId="0C5C45C7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Progettare una gita d’istruzione o la visita a una mostra usando internet per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reperire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e selezionare le informazioni utili.</w:t>
            </w:r>
          </w:p>
          <w:p w14:paraId="4AED94D2" w14:textId="77777777" w:rsidR="009341CF" w:rsidRPr="00146FC0" w:rsidRDefault="009341CF" w:rsidP="00146FC0">
            <w:pPr>
              <w:pStyle w:val="Indicazioninormale"/>
              <w:spacing w:after="0"/>
              <w:ind w:left="284" w:firstLine="0"/>
              <w:rPr>
                <w:rFonts w:ascii="Arial" w:hAnsi="Arial" w:cs="Arial"/>
                <w:sz w:val="24"/>
                <w:szCs w:val="24"/>
              </w:rPr>
            </w:pPr>
          </w:p>
          <w:p w14:paraId="1773189B" w14:textId="77777777" w:rsidR="009341CF" w:rsidRPr="00146FC0" w:rsidRDefault="009341CF" w:rsidP="00146FC0">
            <w:pPr>
              <w:pStyle w:val="Indicazioninormale"/>
              <w:spacing w:after="0"/>
              <w:ind w:left="360"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146FC0">
              <w:rPr>
                <w:rFonts w:ascii="Arial" w:hAnsi="Arial" w:cs="Arial"/>
                <w:i/>
                <w:sz w:val="24"/>
                <w:szCs w:val="24"/>
              </w:rPr>
              <w:t>Intervenire, trasformare e produrre</w:t>
            </w:r>
          </w:p>
          <w:p w14:paraId="35839D65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Smontare e rimontare semplici oggetti, apparecchiature elettroniche o altri dispositivi comuni.</w:t>
            </w:r>
          </w:p>
          <w:p w14:paraId="1539F02E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Utilizzare semplici procedure per eseguire prove sperimentali nei vari settori della tecnologia (ad esempio: preparazione e cottura degli al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>imenti).</w:t>
            </w:r>
          </w:p>
          <w:p w14:paraId="6ABFC8EF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Rilevare e disegnare la propria abitazione o altri luoghi anche avvalendosi di software specifici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A8C69D1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Eseguire interventi di riparazione e manutenzione sugli oggetti dell’arredo scolastico o casalingo.</w:t>
            </w:r>
            <w:proofErr w:type="gramEnd"/>
          </w:p>
          <w:p w14:paraId="57C44D78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Costruire oggetti con materiali facilmente reperibili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a partire da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esigenze e bisogni concreti.</w:t>
            </w:r>
          </w:p>
          <w:p w14:paraId="20DCC691" w14:textId="77777777" w:rsidR="009341CF" w:rsidRPr="00146FC0" w:rsidRDefault="009341CF" w:rsidP="00146FC0">
            <w:pPr>
              <w:pStyle w:val="Indicazioninormale"/>
              <w:suppressAutoHyphens/>
              <w:spacing w:after="0"/>
              <w:ind w:left="360" w:firstLine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Programmare ambienti informatici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e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elaborare semplici istruzioni per controllare il comportamento di un robot.</w:t>
            </w:r>
          </w:p>
          <w:p w14:paraId="50BA7793" w14:textId="77777777" w:rsidR="009341CF" w:rsidRPr="00146FC0" w:rsidRDefault="009341CF" w:rsidP="00146FC0">
            <w:pPr>
              <w:pStyle w:val="Titolo1"/>
              <w:spacing w:before="0" w:after="0"/>
              <w:ind w:left="284"/>
              <w:outlineLvl w:val="0"/>
              <w:rPr>
                <w:rStyle w:val="Normale1"/>
                <w:rFonts w:ascii="Arial" w:hAnsi="Arial" w:cs="Arial"/>
                <w:sz w:val="24"/>
                <w:szCs w:val="24"/>
              </w:rPr>
            </w:pPr>
          </w:p>
          <w:p w14:paraId="1C8A2682" w14:textId="77777777" w:rsidR="006B5217" w:rsidRPr="00146FC0" w:rsidRDefault="006B5217" w:rsidP="00146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5" w:type="dxa"/>
          </w:tcPr>
          <w:p w14:paraId="7AF41679" w14:textId="77777777" w:rsidR="00B13307" w:rsidRPr="00146FC0" w:rsidRDefault="00B13307" w:rsidP="00146FC0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14:paraId="010F2A94" w14:textId="77777777" w:rsidR="00B13307" w:rsidRPr="00146FC0" w:rsidRDefault="00B13307" w:rsidP="00146FC0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  <w:u w:val="single"/>
              </w:rPr>
              <w:t>CLASSE PRIMA</w:t>
            </w:r>
          </w:p>
          <w:p w14:paraId="3DE124BE" w14:textId="77777777" w:rsidR="00B13307" w:rsidRPr="00146FC0" w:rsidRDefault="00B13307" w:rsidP="00146FC0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014B509D" w14:textId="77777777" w:rsidR="00B13307" w:rsidRPr="00146FC0" w:rsidRDefault="00FE7B9B" w:rsidP="00146FC0">
            <w:pPr>
              <w:ind w:left="6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L’uomo e la tecnologia</w:t>
            </w:r>
          </w:p>
          <w:p w14:paraId="41604FD5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I settori della produzione.</w:t>
            </w:r>
          </w:p>
          <w:p w14:paraId="26E36C15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I bisogni primari dell’uomo, gli strumenti e le macchine che li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soddisfano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DB62E6D" w14:textId="77777777" w:rsidR="00B13307" w:rsidRPr="00146FC0" w:rsidRDefault="00FE7B9B" w:rsidP="00146FC0">
            <w:pPr>
              <w:ind w:left="6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I materiali</w:t>
            </w:r>
          </w:p>
          <w:p w14:paraId="512012C4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Classificazione e proprietà dei materiali</w:t>
            </w:r>
          </w:p>
          <w:p w14:paraId="567CDD1E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Il ciclo di vita di un prodotto: raccolta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differenziata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e riciclaggio</w:t>
            </w:r>
          </w:p>
          <w:p w14:paraId="0F3BA1AA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Legno, carta, vetro,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ceramica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>: caratteristiche e proprietà, produzione, lavorazione e impieghi</w:t>
            </w:r>
          </w:p>
          <w:p w14:paraId="7DB5C175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Cenni su fibre tessili, pellami, materie plastiche, metalli e nuovi materiali</w:t>
            </w:r>
          </w:p>
          <w:p w14:paraId="40CBA961" w14:textId="77777777" w:rsidR="00B13307" w:rsidRPr="00146FC0" w:rsidRDefault="00FE7B9B" w:rsidP="00146FC0">
            <w:pPr>
              <w:ind w:left="66"/>
              <w:jc w:val="both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L’analisi dell’oggetto</w:t>
            </w:r>
          </w:p>
          <w:p w14:paraId="602DBC16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Progettare un semplice oggetto</w:t>
            </w:r>
          </w:p>
          <w:p w14:paraId="55958DA1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Disegnare le curve con riga e squadre: gli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inviluppi</w:t>
            </w:r>
            <w:proofErr w:type="gramEnd"/>
          </w:p>
          <w:p w14:paraId="65673A12" w14:textId="77777777" w:rsidR="00B13307" w:rsidRPr="00146FC0" w:rsidRDefault="00FE7B9B" w:rsidP="00146FC0">
            <w:pPr>
              <w:ind w:left="66"/>
              <w:jc w:val="both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Nel mondo delle forme</w:t>
            </w:r>
          </w:p>
          <w:p w14:paraId="442BA38C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Elementi di disegno tecnico</w:t>
            </w:r>
          </w:p>
          <w:p w14:paraId="592E17FC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Risolvere graficamente problemi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geometrici</w:t>
            </w:r>
            <w:proofErr w:type="gramEnd"/>
          </w:p>
          <w:p w14:paraId="585B0E7D" w14:textId="77777777" w:rsidR="00FE7B9B" w:rsidRPr="00146FC0" w:rsidRDefault="00FE7B9B" w:rsidP="00146FC0">
            <w:pPr>
              <w:pStyle w:val="Paragrafoelenco"/>
              <w:ind w:left="71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47B97D" w14:textId="77777777" w:rsidR="00B13307" w:rsidRPr="00146FC0" w:rsidRDefault="00B13307" w:rsidP="00146FC0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  <w:u w:val="single"/>
              </w:rPr>
              <w:t>CLASSE SECONDA</w:t>
            </w:r>
          </w:p>
          <w:p w14:paraId="32A3AF5A" w14:textId="77777777" w:rsidR="00B13307" w:rsidRPr="00146FC0" w:rsidRDefault="00FE7B9B" w:rsidP="00146FC0">
            <w:pPr>
              <w:ind w:left="87"/>
              <w:jc w:val="both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Il</w:t>
            </w:r>
            <w:r w:rsidR="00B13307" w:rsidRPr="00146FC0">
              <w:rPr>
                <w:rFonts w:ascii="Arial" w:hAnsi="Arial" w:cs="Arial"/>
                <w:b/>
                <w:sz w:val="24"/>
                <w:szCs w:val="24"/>
              </w:rPr>
              <w:t xml:space="preserve"> territorio in cui viviamo</w:t>
            </w:r>
          </w:p>
          <w:p w14:paraId="4C8AD959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lastRenderedPageBreak/>
              <w:t>I materiali da costruzione e la loro origine: naturale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artificiale. </w:t>
            </w:r>
          </w:p>
          <w:p w14:paraId="05C11A61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Le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strutture portanti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C1DB60E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Il processo edilizio </w:t>
            </w:r>
          </w:p>
          <w:p w14:paraId="7ADE277A" w14:textId="77777777" w:rsidR="00B13307" w:rsidRPr="00146FC0" w:rsidRDefault="00FE7B9B" w:rsidP="00146FC0">
            <w:pPr>
              <w:ind w:left="6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B13307" w:rsidRPr="00146FC0">
              <w:rPr>
                <w:rFonts w:ascii="Arial" w:hAnsi="Arial" w:cs="Arial"/>
                <w:b/>
                <w:sz w:val="24"/>
                <w:szCs w:val="24"/>
              </w:rPr>
              <w:t xml:space="preserve">a filiera agroalimentare </w:t>
            </w:r>
          </w:p>
          <w:p w14:paraId="379D5ED8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Agricoltura e zootecnia. </w:t>
            </w:r>
          </w:p>
          <w:p w14:paraId="2B4C511F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Cenni di educazione alimentare </w:t>
            </w:r>
          </w:p>
          <w:p w14:paraId="29D0E522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La conservazione degli alimenti </w:t>
            </w:r>
          </w:p>
          <w:p w14:paraId="4DF31F25" w14:textId="77777777" w:rsidR="00B13307" w:rsidRPr="00146FC0" w:rsidRDefault="00B13307" w:rsidP="00146FC0">
            <w:pPr>
              <w:ind w:left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Le strategie di vendita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>il marketing; il merchandising;</w:t>
            </w:r>
          </w:p>
          <w:p w14:paraId="02FEA776" w14:textId="77777777" w:rsidR="00B13307" w:rsidRPr="00146FC0" w:rsidRDefault="00B13307" w:rsidP="00146FC0">
            <w:pPr>
              <w:ind w:left="6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Disegno geometrico e tecnico</w:t>
            </w:r>
          </w:p>
          <w:p w14:paraId="7E6B053F" w14:textId="77777777" w:rsidR="00B13307" w:rsidRPr="00146FC0" w:rsidRDefault="00B13307" w:rsidP="00146FC0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Metodo di rappresentazione delle proiezioni ortogonali </w:t>
            </w:r>
          </w:p>
          <w:p w14:paraId="6AB5489C" w14:textId="77777777" w:rsidR="00B13307" w:rsidRPr="00146FC0" w:rsidRDefault="00B13307" w:rsidP="00146FC0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Dal bidimensionale a</w:t>
            </w:r>
            <w:r w:rsidR="007F22AA" w:rsidRPr="00146FC0">
              <w:rPr>
                <w:rFonts w:ascii="Arial" w:hAnsi="Arial" w:cs="Arial"/>
                <w:sz w:val="24"/>
                <w:szCs w:val="24"/>
              </w:rPr>
              <w:t xml:space="preserve">l </w:t>
            </w:r>
            <w:proofErr w:type="spellStart"/>
            <w:r w:rsidR="007F22AA" w:rsidRPr="00146FC0">
              <w:rPr>
                <w:rFonts w:ascii="Arial" w:hAnsi="Arial" w:cs="Arial"/>
                <w:sz w:val="24"/>
                <w:szCs w:val="24"/>
              </w:rPr>
              <w:t>l</w:t>
            </w:r>
            <w:r w:rsidRPr="00146FC0">
              <w:rPr>
                <w:rFonts w:ascii="Arial" w:hAnsi="Arial" w:cs="Arial"/>
                <w:sz w:val="24"/>
                <w:szCs w:val="24"/>
              </w:rPr>
              <w:t>tridimensionale</w:t>
            </w:r>
            <w:proofErr w:type="spellEnd"/>
            <w:r w:rsidRPr="00146FC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AF69DB" w14:textId="77777777" w:rsidR="00B13307" w:rsidRPr="00146FC0" w:rsidRDefault="00B13307" w:rsidP="00146FC0">
            <w:pPr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Il packaging (con 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lab.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14:paraId="2F7CC097" w14:textId="77777777" w:rsidR="00B13307" w:rsidRPr="00146FC0" w:rsidRDefault="00B13307" w:rsidP="00146F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FF52603" w14:textId="77777777" w:rsidR="00B13307" w:rsidRPr="00146FC0" w:rsidRDefault="00B13307" w:rsidP="00146FC0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  <w:u w:val="single"/>
              </w:rPr>
              <w:t>CLASSE TERZA</w:t>
            </w:r>
          </w:p>
          <w:p w14:paraId="5AC03407" w14:textId="77777777" w:rsidR="00B13307" w:rsidRPr="00146FC0" w:rsidRDefault="00B13307" w:rsidP="00146F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98E2D0" w14:textId="77777777" w:rsidR="00B13307" w:rsidRPr="00146FC0" w:rsidRDefault="00FE7B9B" w:rsidP="00146FC0">
            <w:pPr>
              <w:ind w:left="6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B13307" w:rsidRPr="00146FC0">
              <w:rPr>
                <w:rFonts w:ascii="Arial" w:hAnsi="Arial" w:cs="Arial"/>
                <w:b/>
                <w:sz w:val="24"/>
                <w:szCs w:val="24"/>
              </w:rPr>
              <w:t>mbiente,</w:t>
            </w:r>
            <w:proofErr w:type="gramStart"/>
            <w:r w:rsidR="00B13307" w:rsidRPr="00146FC0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proofErr w:type="gramEnd"/>
            <w:r w:rsidR="00B13307" w:rsidRPr="00146FC0">
              <w:rPr>
                <w:rFonts w:ascii="Arial" w:hAnsi="Arial" w:cs="Arial"/>
                <w:b/>
                <w:sz w:val="24"/>
                <w:szCs w:val="24"/>
              </w:rPr>
              <w:t>risorse , sviluppo sostenibile</w:t>
            </w:r>
          </w:p>
          <w:p w14:paraId="7641F91C" w14:textId="77777777" w:rsidR="00B13307" w:rsidRPr="00146FC0" w:rsidRDefault="00B13307" w:rsidP="00146FC0">
            <w:pPr>
              <w:ind w:left="36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Il distretto industriale, l’indotto, la filiera, le economie di scala. </w:t>
            </w:r>
          </w:p>
          <w:p w14:paraId="5BFEA62D" w14:textId="77777777" w:rsidR="00B13307" w:rsidRPr="00146FC0" w:rsidRDefault="00FE7B9B" w:rsidP="00146FC0">
            <w:pPr>
              <w:ind w:left="6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B13307" w:rsidRPr="00146FC0">
              <w:rPr>
                <w:rFonts w:ascii="Arial" w:hAnsi="Arial" w:cs="Arial"/>
                <w:b/>
                <w:sz w:val="24"/>
                <w:szCs w:val="24"/>
              </w:rPr>
              <w:t>o spazio abitativo, costruzioni edili</w:t>
            </w:r>
          </w:p>
          <w:p w14:paraId="5339E1B1" w14:textId="77777777" w:rsidR="00B13307" w:rsidRPr="00146FC0" w:rsidRDefault="00B13307" w:rsidP="00146FC0">
            <w:pPr>
              <w:ind w:left="36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L’evoluzione del modo di abitare dall’uomo. </w:t>
            </w:r>
          </w:p>
          <w:p w14:paraId="6E9418DE" w14:textId="77777777" w:rsidR="00B13307" w:rsidRPr="00146FC0" w:rsidRDefault="00B13307" w:rsidP="00146FC0">
            <w:pPr>
              <w:ind w:left="36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Bioarchitettura </w:t>
            </w:r>
          </w:p>
          <w:p w14:paraId="428AE71F" w14:textId="77777777" w:rsidR="00B13307" w:rsidRPr="00146FC0" w:rsidRDefault="00B13307" w:rsidP="00146FC0">
            <w:pPr>
              <w:ind w:left="36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Il mercato dei beni e dell’energia. </w:t>
            </w:r>
          </w:p>
          <w:p w14:paraId="65D16E72" w14:textId="77777777" w:rsidR="00B13307" w:rsidRPr="00146FC0" w:rsidRDefault="00B13307" w:rsidP="00146FC0">
            <w:pPr>
              <w:ind w:left="36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Classificazione delle risorse energetiche</w:t>
            </w:r>
          </w:p>
          <w:p w14:paraId="2E86F19E" w14:textId="77777777" w:rsidR="00B13307" w:rsidRPr="00146FC0" w:rsidRDefault="00B13307" w:rsidP="00146FC0">
            <w:pPr>
              <w:ind w:left="35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>modalità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di produzione, di trasformazione e utilizzazione, delle principali forme di energia </w:t>
            </w:r>
          </w:p>
          <w:p w14:paraId="09F00AF3" w14:textId="77777777" w:rsidR="00B13307" w:rsidRPr="00146FC0" w:rsidRDefault="00B13307" w:rsidP="00146FC0">
            <w:pPr>
              <w:ind w:left="35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L’elettricità </w:t>
            </w:r>
          </w:p>
          <w:p w14:paraId="58E0C9DE" w14:textId="77777777" w:rsidR="00B13307" w:rsidRPr="00146FC0" w:rsidRDefault="00FE7B9B" w:rsidP="00146FC0">
            <w:pPr>
              <w:ind w:left="69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6FC0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B13307" w:rsidRPr="00146FC0">
              <w:rPr>
                <w:rFonts w:ascii="Arial" w:hAnsi="Arial" w:cs="Arial"/>
                <w:b/>
                <w:sz w:val="24"/>
                <w:szCs w:val="24"/>
              </w:rPr>
              <w:t xml:space="preserve">o spazio, l’ordine e la misura </w:t>
            </w:r>
          </w:p>
          <w:p w14:paraId="42AD2F54" w14:textId="77777777" w:rsidR="00B13307" w:rsidRPr="00146FC0" w:rsidRDefault="00B13307" w:rsidP="00146FC0">
            <w:pPr>
              <w:ind w:left="4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lastRenderedPageBreak/>
              <w:t xml:space="preserve">Metodo di rappresentazione </w:t>
            </w:r>
          </w:p>
          <w:p w14:paraId="08FD6FA7" w14:textId="77777777" w:rsidR="00B13307" w:rsidRPr="00146FC0" w:rsidRDefault="00B13307" w:rsidP="00146FC0">
            <w:pPr>
              <w:ind w:left="4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>Assonometria</w:t>
            </w:r>
            <w:proofErr w:type="gramStart"/>
            <w:r w:rsidRPr="00146FC0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 w:rsidRPr="00146FC0">
              <w:rPr>
                <w:rFonts w:ascii="Arial" w:hAnsi="Arial" w:cs="Arial"/>
                <w:sz w:val="24"/>
                <w:szCs w:val="24"/>
              </w:rPr>
              <w:t xml:space="preserve"> cavaliera ;  isometrica ; monometrica;</w:t>
            </w:r>
          </w:p>
          <w:p w14:paraId="7DB10DBD" w14:textId="77777777" w:rsidR="006B5217" w:rsidRPr="00146FC0" w:rsidRDefault="00B13307" w:rsidP="00146FC0">
            <w:pPr>
              <w:ind w:left="4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6FC0">
              <w:rPr>
                <w:rFonts w:ascii="Arial" w:hAnsi="Arial" w:cs="Arial"/>
                <w:sz w:val="24"/>
                <w:szCs w:val="24"/>
              </w:rPr>
              <w:t xml:space="preserve">I simboli convenzionali di rappresentazione e quotatura dei disegni </w:t>
            </w:r>
          </w:p>
        </w:tc>
      </w:tr>
    </w:tbl>
    <w:p w14:paraId="365A7F33" w14:textId="77777777" w:rsidR="00C8648C" w:rsidRPr="00146FC0" w:rsidRDefault="00C8648C" w:rsidP="00146FC0">
      <w:pPr>
        <w:rPr>
          <w:rFonts w:ascii="Arial" w:hAnsi="Arial" w:cs="Arial"/>
          <w:sz w:val="24"/>
          <w:szCs w:val="24"/>
        </w:rPr>
      </w:pPr>
    </w:p>
    <w:sectPr w:rsidR="00C8648C" w:rsidRPr="00146FC0" w:rsidSect="003C4AD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04"/>
    <w:multiLevelType w:val="singleLevel"/>
    <w:tmpl w:val="00000004"/>
    <w:name w:val="WW8Num4"/>
    <w:lvl w:ilvl="0">
      <w:numFmt w:val="bullet"/>
      <w:lvlText w:val="–"/>
      <w:lvlJc w:val="left"/>
      <w:pPr>
        <w:tabs>
          <w:tab w:val="num" w:pos="0"/>
        </w:tabs>
        <w:ind w:left="1364" w:hanging="360"/>
      </w:pPr>
      <w:rPr>
        <w:rFonts w:ascii="Times New Roman" w:hAnsi="Times New Roman"/>
      </w:rPr>
    </w:lvl>
  </w:abstractNum>
  <w:abstractNum w:abstractNumId="2">
    <w:nsid w:val="01BC49AE"/>
    <w:multiLevelType w:val="hybridMultilevel"/>
    <w:tmpl w:val="BB3A2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71AF5"/>
    <w:multiLevelType w:val="hybridMultilevel"/>
    <w:tmpl w:val="146E3C52"/>
    <w:lvl w:ilvl="0" w:tplc="79D212E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C874DBD"/>
    <w:multiLevelType w:val="hybridMultilevel"/>
    <w:tmpl w:val="53A2CEE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F564C0"/>
    <w:multiLevelType w:val="hybridMultilevel"/>
    <w:tmpl w:val="E83032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154DD2"/>
    <w:multiLevelType w:val="hybridMultilevel"/>
    <w:tmpl w:val="4EC070C8"/>
    <w:lvl w:ilvl="0" w:tplc="0410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7">
    <w:nsid w:val="14104C14"/>
    <w:multiLevelType w:val="hybridMultilevel"/>
    <w:tmpl w:val="B1DE0B2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45C51FA"/>
    <w:multiLevelType w:val="hybridMultilevel"/>
    <w:tmpl w:val="284C6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AF7F8F"/>
    <w:multiLevelType w:val="hybridMultilevel"/>
    <w:tmpl w:val="5AFCD7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77388"/>
    <w:multiLevelType w:val="hybridMultilevel"/>
    <w:tmpl w:val="F47A99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0756C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A5981"/>
    <w:multiLevelType w:val="hybridMultilevel"/>
    <w:tmpl w:val="E43EC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4F1E32"/>
    <w:multiLevelType w:val="hybridMultilevel"/>
    <w:tmpl w:val="823CA612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66D28"/>
    <w:multiLevelType w:val="hybridMultilevel"/>
    <w:tmpl w:val="916A1688"/>
    <w:lvl w:ilvl="0" w:tplc="9A98329E">
      <w:numFmt w:val="bullet"/>
      <w:lvlText w:val="–"/>
      <w:lvlJc w:val="left"/>
      <w:pPr>
        <w:ind w:left="13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8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1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7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893" w:hanging="360"/>
      </w:pPr>
      <w:rPr>
        <w:rFonts w:ascii="Wingdings" w:hAnsi="Wingdings" w:hint="default"/>
      </w:rPr>
    </w:lvl>
  </w:abstractNum>
  <w:abstractNum w:abstractNumId="14">
    <w:nsid w:val="2AB05A32"/>
    <w:multiLevelType w:val="hybridMultilevel"/>
    <w:tmpl w:val="1876B778"/>
    <w:lvl w:ilvl="0" w:tplc="DB26E7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CF1246"/>
    <w:multiLevelType w:val="hybridMultilevel"/>
    <w:tmpl w:val="6ECAC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F01C9A"/>
    <w:multiLevelType w:val="hybridMultilevel"/>
    <w:tmpl w:val="9A3698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5162B"/>
    <w:multiLevelType w:val="hybridMultilevel"/>
    <w:tmpl w:val="6434A89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DF41CF"/>
    <w:multiLevelType w:val="hybridMultilevel"/>
    <w:tmpl w:val="DF08C3FE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C402DB4"/>
    <w:multiLevelType w:val="hybridMultilevel"/>
    <w:tmpl w:val="34726A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EC2C2A"/>
    <w:multiLevelType w:val="hybridMultilevel"/>
    <w:tmpl w:val="402C5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C818F2"/>
    <w:multiLevelType w:val="hybridMultilevel"/>
    <w:tmpl w:val="443662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5F6B8E"/>
    <w:multiLevelType w:val="hybridMultilevel"/>
    <w:tmpl w:val="05E0D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833135"/>
    <w:multiLevelType w:val="hybridMultilevel"/>
    <w:tmpl w:val="32263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0A67EC"/>
    <w:multiLevelType w:val="hybridMultilevel"/>
    <w:tmpl w:val="5B228822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5">
    <w:nsid w:val="53C573C4"/>
    <w:multiLevelType w:val="hybridMultilevel"/>
    <w:tmpl w:val="F7A61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751FE0"/>
    <w:multiLevelType w:val="hybridMultilevel"/>
    <w:tmpl w:val="88D6FF5A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59B75A7"/>
    <w:multiLevelType w:val="hybridMultilevel"/>
    <w:tmpl w:val="CB5E653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B2D1308"/>
    <w:multiLevelType w:val="hybridMultilevel"/>
    <w:tmpl w:val="3A08D5CC"/>
    <w:lvl w:ilvl="0" w:tplc="26EEC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B4407ED"/>
    <w:multiLevelType w:val="hybridMultilevel"/>
    <w:tmpl w:val="167A97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4138A"/>
    <w:multiLevelType w:val="hybridMultilevel"/>
    <w:tmpl w:val="AA4CD5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16666D"/>
    <w:multiLevelType w:val="hybridMultilevel"/>
    <w:tmpl w:val="25C2044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42650E2"/>
    <w:multiLevelType w:val="hybridMultilevel"/>
    <w:tmpl w:val="5734EE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DB00A97"/>
    <w:multiLevelType w:val="hybridMultilevel"/>
    <w:tmpl w:val="DE9CB34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EAC6960"/>
    <w:multiLevelType w:val="hybridMultilevel"/>
    <w:tmpl w:val="9620BB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1"/>
  </w:num>
  <w:num w:numId="4">
    <w:abstractNumId w:val="13"/>
  </w:num>
  <w:num w:numId="5">
    <w:abstractNumId w:val="0"/>
  </w:num>
  <w:num w:numId="6">
    <w:abstractNumId w:val="26"/>
  </w:num>
  <w:num w:numId="7">
    <w:abstractNumId w:val="16"/>
  </w:num>
  <w:num w:numId="8">
    <w:abstractNumId w:val="32"/>
  </w:num>
  <w:num w:numId="9">
    <w:abstractNumId w:val="2"/>
  </w:num>
  <w:num w:numId="10">
    <w:abstractNumId w:val="18"/>
  </w:num>
  <w:num w:numId="11">
    <w:abstractNumId w:val="28"/>
  </w:num>
  <w:num w:numId="12">
    <w:abstractNumId w:val="29"/>
  </w:num>
  <w:num w:numId="13">
    <w:abstractNumId w:val="5"/>
  </w:num>
  <w:num w:numId="14">
    <w:abstractNumId w:val="23"/>
  </w:num>
  <w:num w:numId="15">
    <w:abstractNumId w:val="33"/>
  </w:num>
  <w:num w:numId="16">
    <w:abstractNumId w:val="17"/>
  </w:num>
  <w:num w:numId="17">
    <w:abstractNumId w:val="20"/>
  </w:num>
  <w:num w:numId="18">
    <w:abstractNumId w:val="8"/>
  </w:num>
  <w:num w:numId="19">
    <w:abstractNumId w:val="30"/>
  </w:num>
  <w:num w:numId="20">
    <w:abstractNumId w:val="25"/>
  </w:num>
  <w:num w:numId="21">
    <w:abstractNumId w:val="11"/>
  </w:num>
  <w:num w:numId="22">
    <w:abstractNumId w:val="21"/>
  </w:num>
  <w:num w:numId="23">
    <w:abstractNumId w:val="9"/>
  </w:num>
  <w:num w:numId="24">
    <w:abstractNumId w:val="4"/>
  </w:num>
  <w:num w:numId="25">
    <w:abstractNumId w:val="19"/>
  </w:num>
  <w:num w:numId="26">
    <w:abstractNumId w:val="15"/>
  </w:num>
  <w:num w:numId="27">
    <w:abstractNumId w:val="12"/>
  </w:num>
  <w:num w:numId="28">
    <w:abstractNumId w:val="27"/>
  </w:num>
  <w:num w:numId="29">
    <w:abstractNumId w:val="34"/>
  </w:num>
  <w:num w:numId="30">
    <w:abstractNumId w:val="24"/>
  </w:num>
  <w:num w:numId="31">
    <w:abstractNumId w:val="10"/>
  </w:num>
  <w:num w:numId="32">
    <w:abstractNumId w:val="14"/>
  </w:num>
  <w:num w:numId="33">
    <w:abstractNumId w:val="6"/>
  </w:num>
  <w:num w:numId="34">
    <w:abstractNumId w:val="3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C4ADB"/>
    <w:rsid w:val="000D3551"/>
    <w:rsid w:val="00146FC0"/>
    <w:rsid w:val="00170965"/>
    <w:rsid w:val="00312769"/>
    <w:rsid w:val="003C3C50"/>
    <w:rsid w:val="003C4ADB"/>
    <w:rsid w:val="00463C32"/>
    <w:rsid w:val="00637269"/>
    <w:rsid w:val="00693388"/>
    <w:rsid w:val="006B5217"/>
    <w:rsid w:val="0071598A"/>
    <w:rsid w:val="007F22AA"/>
    <w:rsid w:val="00807A1F"/>
    <w:rsid w:val="00886451"/>
    <w:rsid w:val="00906BB8"/>
    <w:rsid w:val="009341CF"/>
    <w:rsid w:val="00B13307"/>
    <w:rsid w:val="00B96958"/>
    <w:rsid w:val="00BB75EB"/>
    <w:rsid w:val="00C8648C"/>
    <w:rsid w:val="00CA3DBE"/>
    <w:rsid w:val="00DB1E49"/>
    <w:rsid w:val="00EC6AC4"/>
    <w:rsid w:val="00EF6C61"/>
    <w:rsid w:val="00FE7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DD7B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3C50"/>
  </w:style>
  <w:style w:type="paragraph" w:styleId="Titolo1">
    <w:name w:val="heading 1"/>
    <w:basedOn w:val="Normale"/>
    <w:next w:val="Normale"/>
    <w:link w:val="Titolo1Carattere"/>
    <w:uiPriority w:val="99"/>
    <w:qFormat/>
    <w:rsid w:val="009341C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35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C4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icazioninormale">
    <w:name w:val="Indicazioni normale"/>
    <w:basedOn w:val="Normale"/>
    <w:qFormat/>
    <w:rsid w:val="00906BB8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906BB8"/>
    <w:pPr>
      <w:spacing w:after="120"/>
      <w:ind w:left="283"/>
    </w:p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semiHidden/>
    <w:rsid w:val="00906BB8"/>
  </w:style>
  <w:style w:type="paragraph" w:styleId="Paragrafoelenco">
    <w:name w:val="List Paragraph"/>
    <w:basedOn w:val="Normale"/>
    <w:uiPriority w:val="34"/>
    <w:qFormat/>
    <w:rsid w:val="00CA3DBE"/>
    <w:pPr>
      <w:ind w:left="720"/>
      <w:contextualSpacing/>
    </w:pPr>
  </w:style>
  <w:style w:type="character" w:customStyle="1" w:styleId="Titolo1Carattere">
    <w:name w:val="Titolo 1 Carattere"/>
    <w:basedOn w:val="Caratterepredefinitoparagrafo"/>
    <w:link w:val="Titolo1"/>
    <w:uiPriority w:val="99"/>
    <w:rsid w:val="009341CF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Normale1">
    <w:name w:val="Normale1"/>
    <w:rsid w:val="009341CF"/>
    <w:rPr>
      <w:rFonts w:ascii="Times New Roman" w:hAnsi="Times New Roman"/>
      <w:sz w:val="22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0D355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9"/>
    <w:qFormat/>
    <w:rsid w:val="009341C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D35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C4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icazioninormale">
    <w:name w:val="Indicazioni normale"/>
    <w:basedOn w:val="Normale"/>
    <w:qFormat/>
    <w:rsid w:val="00906BB8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906BB8"/>
    <w:pPr>
      <w:spacing w:after="120"/>
      <w:ind w:left="283"/>
    </w:p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semiHidden/>
    <w:rsid w:val="00906BB8"/>
  </w:style>
  <w:style w:type="paragraph" w:styleId="Paragrafoelenco">
    <w:name w:val="List Paragraph"/>
    <w:basedOn w:val="Normale"/>
    <w:uiPriority w:val="34"/>
    <w:qFormat/>
    <w:rsid w:val="00CA3DBE"/>
    <w:pPr>
      <w:ind w:left="720"/>
      <w:contextualSpacing/>
    </w:pPr>
  </w:style>
  <w:style w:type="character" w:customStyle="1" w:styleId="Titolo1Carattere">
    <w:name w:val="Titolo 1 Carattere"/>
    <w:basedOn w:val="Caratterepredefinitoparagrafo"/>
    <w:link w:val="Titolo1"/>
    <w:uiPriority w:val="99"/>
    <w:rsid w:val="009341CF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Normale1">
    <w:name w:val="Normale1"/>
    <w:rsid w:val="009341CF"/>
    <w:rPr>
      <w:rFonts w:ascii="Times New Roman" w:hAnsi="Times New Roman"/>
      <w:sz w:val="22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0D355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06B9A-2994-4349-924A-81D394DE1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1444</Words>
  <Characters>8235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</dc:creator>
  <cp:lastModifiedBy>Graphic Designer</cp:lastModifiedBy>
  <cp:revision>4</cp:revision>
  <dcterms:created xsi:type="dcterms:W3CDTF">2016-02-22T10:43:00Z</dcterms:created>
  <dcterms:modified xsi:type="dcterms:W3CDTF">2016-03-16T22:37:00Z</dcterms:modified>
</cp:coreProperties>
</file>